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639" w:rsidRDefault="00720639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/>
          <w:sz w:val="32"/>
          <w:szCs w:val="32"/>
        </w:rPr>
      </w:pPr>
      <w:bookmarkStart w:id="0" w:name="_GoBack"/>
      <w:bookmarkEnd w:id="0"/>
    </w:p>
    <w:p w:rsidR="00720639" w:rsidRDefault="00720639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20639" w:rsidRDefault="00720639">
      <w:pPr>
        <w:adjustRightInd w:val="0"/>
        <w:snapToGrid w:val="0"/>
        <w:spacing w:line="360" w:lineRule="auto"/>
        <w:ind w:firstLine="640"/>
        <w:jc w:val="left"/>
        <w:rPr>
          <w:rFonts w:ascii="Times New Roman" w:eastAsia="仿宋" w:hAnsi="Times New Roman"/>
          <w:sz w:val="32"/>
          <w:szCs w:val="32"/>
        </w:rPr>
      </w:pPr>
    </w:p>
    <w:p w:rsidR="00720639" w:rsidRDefault="00720639">
      <w:pPr>
        <w:jc w:val="center"/>
        <w:rPr>
          <w:rFonts w:ascii="方正小标宋简体" w:eastAsia="方正小标宋简体" w:hAnsi="Times New Roman"/>
          <w:b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/>
          <w:bCs/>
          <w:sz w:val="44"/>
          <w:szCs w:val="44"/>
        </w:rPr>
        <w:t>河南理工大学档案征集启事</w:t>
      </w:r>
    </w:p>
    <w:p w:rsidR="00720639" w:rsidRDefault="00720639">
      <w:pPr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</w:rPr>
        <w:t>今年是我校建校</w:t>
      </w:r>
      <w:r>
        <w:rPr>
          <w:rFonts w:ascii="Times New Roman" w:eastAsia="仿宋" w:hAnsi="Times New Roman"/>
          <w:sz w:val="32"/>
          <w:szCs w:val="32"/>
        </w:rPr>
        <w:t>110</w:t>
      </w:r>
      <w:r>
        <w:rPr>
          <w:rFonts w:ascii="Times New Roman" w:eastAsia="仿宋" w:hAnsi="Times New Roman"/>
          <w:sz w:val="32"/>
          <w:szCs w:val="32"/>
        </w:rPr>
        <w:t>周年，学校将举办系列纪念活动。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为进一步丰富档案馆藏，全面反映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学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校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在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各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个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历史时期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的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真实面貌，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档案馆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决定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面向社会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公开征集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与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学校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办学相关的各类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档案资料，</w:t>
      </w:r>
      <w:r w:rsidR="001B07EF"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具体事项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如下：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  <w:shd w:val="clear" w:color="auto" w:fill="FFFFFF"/>
        </w:rPr>
        <w:t>一、征集范围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br/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学校各</w:t>
      </w:r>
      <w:r>
        <w:rPr>
          <w:rFonts w:ascii="Times New Roman" w:eastAsia="仿宋" w:hAnsi="Times New Roman" w:hint="eastAsia"/>
          <w:sz w:val="32"/>
          <w:szCs w:val="32"/>
        </w:rPr>
        <w:t>个</w:t>
      </w:r>
      <w:r>
        <w:rPr>
          <w:rFonts w:ascii="Times New Roman" w:eastAsia="仿宋" w:hAnsi="Times New Roman"/>
          <w:sz w:val="32"/>
          <w:szCs w:val="32"/>
        </w:rPr>
        <w:t>历史时期，党和国家领导人、省部级及以上领导、重要来宾、知名专家学者来</w:t>
      </w:r>
      <w:r>
        <w:rPr>
          <w:rFonts w:ascii="Times New Roman" w:eastAsia="仿宋" w:hAnsi="Times New Roman" w:hint="eastAsia"/>
          <w:sz w:val="32"/>
          <w:szCs w:val="32"/>
        </w:rPr>
        <w:t>我</w:t>
      </w:r>
      <w:r>
        <w:rPr>
          <w:rFonts w:ascii="Times New Roman" w:eastAsia="仿宋" w:hAnsi="Times New Roman"/>
          <w:sz w:val="32"/>
          <w:szCs w:val="32"/>
        </w:rPr>
        <w:t>校视察、指导、参观、访问或讲学时的照片、记录、录音带、录像带、题词或新闻报道等档案资料；</w:t>
      </w:r>
      <w:r>
        <w:rPr>
          <w:rFonts w:ascii="Times New Roman" w:eastAsia="仿宋" w:hAnsi="Times New Roman" w:hint="eastAsia"/>
          <w:sz w:val="32"/>
          <w:szCs w:val="32"/>
        </w:rPr>
        <w:t>以及党和国家领导人、省部级以上领导接见我校师生员工的照片、图像、文字等档案资料。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能够反映学校各</w:t>
      </w:r>
      <w:r>
        <w:rPr>
          <w:rFonts w:ascii="Times New Roman" w:eastAsia="仿宋" w:hAnsi="Times New Roman" w:hint="eastAsia"/>
          <w:sz w:val="32"/>
          <w:szCs w:val="32"/>
        </w:rPr>
        <w:t>个</w:t>
      </w:r>
      <w:r>
        <w:rPr>
          <w:rFonts w:ascii="Times New Roman" w:eastAsia="仿宋" w:hAnsi="Times New Roman"/>
          <w:sz w:val="32"/>
          <w:szCs w:val="32"/>
        </w:rPr>
        <w:t>历史时期重大事件、重要人物、重大变化的文件和</w:t>
      </w:r>
      <w:r>
        <w:rPr>
          <w:rFonts w:ascii="Times New Roman" w:eastAsia="仿宋" w:hAnsi="Times New Roman" w:hint="eastAsia"/>
          <w:sz w:val="32"/>
          <w:szCs w:val="32"/>
        </w:rPr>
        <w:t>其他档案材料。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hAnsi="Times New Roman"/>
          <w:szCs w:val="21"/>
        </w:rPr>
        <w:t>．</w:t>
      </w:r>
      <w:r>
        <w:rPr>
          <w:rFonts w:ascii="仿宋" w:eastAsia="仿宋" w:hAnsi="仿宋" w:hint="eastAsia"/>
          <w:sz w:val="32"/>
          <w:szCs w:val="32"/>
        </w:rPr>
        <w:t>已经离退休的</w:t>
      </w:r>
      <w:r>
        <w:rPr>
          <w:rFonts w:ascii="Times New Roman" w:eastAsia="仿宋" w:hAnsi="Times New Roman"/>
          <w:sz w:val="32"/>
          <w:szCs w:val="32"/>
        </w:rPr>
        <w:t>学校领导、机关部处、院系领导、教授的任命、聘用、证书、奖状以及使用过的印章、标徽、纪念章等实物档案材料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在教学、科研、管理等工作中形成的文件，包括计划、总结、报告、发表的论文、出版的论著、编撰的教材、</w:t>
      </w:r>
      <w:r>
        <w:rPr>
          <w:rFonts w:ascii="Times New Roman" w:eastAsia="仿宋" w:hAnsi="Times New Roman"/>
          <w:sz w:val="32"/>
          <w:szCs w:val="32"/>
        </w:rPr>
        <w:lastRenderedPageBreak/>
        <w:t>主持申报的科研、教学、专项等各类项目</w:t>
      </w:r>
      <w:r>
        <w:rPr>
          <w:rFonts w:ascii="Times New Roman" w:eastAsia="仿宋" w:hAnsi="Times New Roman" w:hint="eastAsia"/>
          <w:sz w:val="32"/>
          <w:szCs w:val="32"/>
        </w:rPr>
        <w:t>立项、结项材料，</w:t>
      </w:r>
      <w:r>
        <w:rPr>
          <w:rFonts w:ascii="Times New Roman" w:eastAsia="仿宋" w:hAnsi="Times New Roman"/>
          <w:sz w:val="32"/>
          <w:szCs w:val="32"/>
        </w:rPr>
        <w:t>以及未正式刊行的</w:t>
      </w:r>
      <w:r>
        <w:rPr>
          <w:rFonts w:ascii="Times New Roman" w:eastAsia="仿宋" w:hAnsi="Times New Roman" w:hint="eastAsia"/>
          <w:sz w:val="32"/>
          <w:szCs w:val="32"/>
        </w:rPr>
        <w:t>听课笔记、教案、</w:t>
      </w:r>
      <w:r>
        <w:rPr>
          <w:rFonts w:ascii="Times New Roman" w:eastAsia="仿宋" w:hAnsi="Times New Roman"/>
          <w:sz w:val="32"/>
          <w:szCs w:val="32"/>
        </w:rPr>
        <w:t>书稿、讲义、论文指导文件等教学文件，</w:t>
      </w:r>
      <w:r>
        <w:rPr>
          <w:rFonts w:ascii="Times New Roman" w:eastAsia="仿宋" w:hAnsi="Times New Roman" w:hint="eastAsia"/>
          <w:sz w:val="32"/>
          <w:szCs w:val="32"/>
        </w:rPr>
        <w:t>以及</w:t>
      </w:r>
      <w:r>
        <w:rPr>
          <w:rFonts w:ascii="Times New Roman" w:eastAsia="仿宋" w:hAnsi="Times New Roman"/>
          <w:sz w:val="32"/>
          <w:szCs w:val="32"/>
        </w:rPr>
        <w:t>相关的照片、音频文件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诗词文赋创作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反映或记</w:t>
      </w:r>
      <w:r>
        <w:rPr>
          <w:rFonts w:ascii="Times New Roman" w:eastAsia="仿宋" w:hAnsi="Times New Roman" w:hint="eastAsia"/>
          <w:sz w:val="32"/>
          <w:szCs w:val="32"/>
        </w:rPr>
        <w:t>录</w:t>
      </w:r>
      <w:r>
        <w:rPr>
          <w:rFonts w:ascii="Times New Roman" w:eastAsia="仿宋" w:hAnsi="Times New Roman"/>
          <w:sz w:val="32"/>
          <w:szCs w:val="32"/>
        </w:rPr>
        <w:t>校友的重要成就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>
        <w:rPr>
          <w:rFonts w:ascii="Times New Roman" w:eastAsia="仿宋" w:hAnsi="Times New Roman"/>
          <w:sz w:val="32"/>
          <w:szCs w:val="32"/>
        </w:rPr>
        <w:t>或对当时社会产生过重大影响的事</w:t>
      </w:r>
      <w:r>
        <w:rPr>
          <w:rFonts w:ascii="Times New Roman" w:eastAsia="仿宋" w:hAnsi="Times New Roman" w:hint="eastAsia"/>
          <w:sz w:val="32"/>
          <w:szCs w:val="32"/>
        </w:rPr>
        <w:t>件的</w:t>
      </w:r>
      <w:r>
        <w:rPr>
          <w:rFonts w:ascii="Times New Roman" w:eastAsia="仿宋" w:hAnsi="Times New Roman"/>
          <w:sz w:val="32"/>
          <w:szCs w:val="32"/>
        </w:rPr>
        <w:t>材料，包括照片、实物、音像视频、书报刊物、校友名册等档案材料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黑体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其他与学校历史密切相关，并具有保存价值的档案材料。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黑体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  <w:shd w:val="clear" w:color="auto" w:fill="FFFFFF"/>
        </w:rPr>
        <w:t>二、征集活动起止时间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本次征集活动自本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启事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t>发布之日起，</w:t>
      </w:r>
      <w:r>
        <w:rPr>
          <w:rFonts w:ascii="Times New Roman" w:eastAsia="仿宋" w:hAnsi="Times New Roman" w:hint="eastAsia"/>
          <w:color w:val="000000"/>
          <w:sz w:val="32"/>
          <w:szCs w:val="32"/>
          <w:shd w:val="clear" w:color="auto" w:fill="FFFFFF"/>
        </w:rPr>
        <w:t>长期有效。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  <w:shd w:val="clear" w:color="auto" w:fill="FFFFFF"/>
        </w:rPr>
        <w:t>三、征集方式</w:t>
      </w:r>
      <w:r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  <w:br/>
        <w:t xml:space="preserve">    </w:t>
      </w: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移交。征集范围内的档案，属于我校所有的，档案持有人应按照有关法律、法规的规定向我校档案馆移交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捐赠。反映我校历史文化和特色的珍贵档案，鼓励档案持有人主动向我馆捐赠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寄存或代为保管。对于比较珍贵的档案</w:t>
      </w:r>
      <w:r>
        <w:rPr>
          <w:rFonts w:ascii="Times New Roman" w:eastAsia="仿宋" w:hAnsi="Times New Roman" w:hint="eastAsia"/>
          <w:sz w:val="32"/>
          <w:szCs w:val="32"/>
        </w:rPr>
        <w:t>资料</w:t>
      </w:r>
      <w:r>
        <w:rPr>
          <w:rFonts w:ascii="Times New Roman" w:eastAsia="仿宋" w:hAnsi="Times New Roman"/>
          <w:sz w:val="32"/>
          <w:szCs w:val="32"/>
        </w:rPr>
        <w:t>，所有者不愿意捐赠、出售的，但由于其保管条件差，愿意寄存的，档案所有者</w:t>
      </w:r>
      <w:r>
        <w:rPr>
          <w:rFonts w:ascii="Times New Roman" w:eastAsia="仿宋" w:hAnsi="Times New Roman" w:hint="eastAsia"/>
          <w:sz w:val="32"/>
          <w:szCs w:val="32"/>
        </w:rPr>
        <w:t>可</w:t>
      </w:r>
      <w:r>
        <w:rPr>
          <w:rFonts w:ascii="Times New Roman" w:eastAsia="仿宋" w:hAnsi="Times New Roman"/>
          <w:sz w:val="32"/>
          <w:szCs w:val="32"/>
        </w:rPr>
        <w:t>与学校档案馆双方协商，签订合同，档案馆提供寄存或代管服务，其档案所有权不变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收购或征购。对于具有保存价值，属集体、个人所有的档案，持有人愿意出售的，视具体档案的价值，经过双</w:t>
      </w:r>
      <w:r>
        <w:rPr>
          <w:rFonts w:ascii="Times New Roman" w:eastAsia="仿宋" w:hAnsi="Times New Roman"/>
          <w:sz w:val="32"/>
          <w:szCs w:val="32"/>
        </w:rPr>
        <w:lastRenderedPageBreak/>
        <w:t>方协商，</w:t>
      </w:r>
      <w:r>
        <w:rPr>
          <w:rFonts w:ascii="Times New Roman" w:eastAsia="仿宋" w:hAnsi="Times New Roman" w:hint="eastAsia"/>
          <w:sz w:val="32"/>
          <w:szCs w:val="32"/>
        </w:rPr>
        <w:t>可予以</w:t>
      </w:r>
      <w:r>
        <w:rPr>
          <w:rFonts w:ascii="Times New Roman" w:eastAsia="仿宋" w:hAnsi="Times New Roman"/>
          <w:sz w:val="32"/>
          <w:szCs w:val="32"/>
        </w:rPr>
        <w:t>收购或征购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仿真复制。对于特别珍贵的档案，持有人不愿意捐赠、出售、寄存或代为保管的，可采取对原件仿真复制的方式进行征集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6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eastAsia="仿宋" w:hAnsi="Times New Roman"/>
          <w:sz w:val="32"/>
          <w:szCs w:val="32"/>
        </w:rPr>
        <w:t>其他合法方式。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黑体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  <w:shd w:val="clear" w:color="auto" w:fill="FFFFFF"/>
        </w:rPr>
        <w:t>四、联系方式及联系人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有意者可以通过电话、邮件等方式联系学校</w:t>
      </w:r>
      <w:r>
        <w:rPr>
          <w:rFonts w:ascii="Times New Roman" w:eastAsia="仿宋" w:hAnsi="Times New Roman" w:hint="eastAsia"/>
          <w:sz w:val="32"/>
          <w:szCs w:val="32"/>
        </w:rPr>
        <w:t>相关</w:t>
      </w:r>
      <w:r>
        <w:rPr>
          <w:rFonts w:ascii="Times New Roman" w:eastAsia="仿宋" w:hAnsi="Times New Roman"/>
          <w:sz w:val="32"/>
          <w:szCs w:val="32"/>
        </w:rPr>
        <w:t>工作人员。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办公地点：河南理工大学新区图书馆</w:t>
      </w:r>
      <w:r>
        <w:rPr>
          <w:rFonts w:ascii="Times New Roman" w:eastAsia="仿宋" w:hAnsi="Times New Roman" w:hint="eastAsia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楼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联系电话：</w:t>
      </w:r>
      <w:r>
        <w:rPr>
          <w:rFonts w:ascii="Times New Roman" w:eastAsia="仿宋" w:hAnsi="Times New Roman"/>
          <w:sz w:val="32"/>
          <w:szCs w:val="32"/>
        </w:rPr>
        <w:t>0391-398</w:t>
      </w:r>
      <w:r>
        <w:rPr>
          <w:rFonts w:ascii="Times New Roman" w:eastAsia="仿宋" w:hAnsi="Times New Roman" w:hint="eastAsia"/>
          <w:sz w:val="32"/>
          <w:szCs w:val="32"/>
        </w:rPr>
        <w:t>7007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联</w:t>
      </w:r>
      <w:r>
        <w:rPr>
          <w:rFonts w:ascii="Times New Roman" w:eastAsia="仿宋" w:hAnsi="Times New Roman" w:hint="eastAsia"/>
          <w:szCs w:val="21"/>
        </w:rPr>
        <w:t xml:space="preserve"> </w:t>
      </w:r>
      <w:r>
        <w:rPr>
          <w:rFonts w:ascii="Times New Roman" w:eastAsia="仿宋" w:hAnsi="Times New Roman" w:hint="eastAsia"/>
          <w:sz w:val="10"/>
          <w:szCs w:val="10"/>
        </w:rPr>
        <w:t xml:space="preserve">  </w:t>
      </w:r>
      <w:r>
        <w:rPr>
          <w:rFonts w:ascii="Times New Roman" w:eastAsia="仿宋" w:hAnsi="Times New Roman"/>
          <w:sz w:val="32"/>
          <w:szCs w:val="32"/>
        </w:rPr>
        <w:t>系</w:t>
      </w:r>
      <w:r>
        <w:rPr>
          <w:rFonts w:ascii="Times New Roman" w:eastAsia="仿宋" w:hAnsi="Times New Roman" w:hint="eastAsia"/>
          <w:szCs w:val="21"/>
        </w:rPr>
        <w:t xml:space="preserve"> </w:t>
      </w:r>
      <w:r>
        <w:rPr>
          <w:rFonts w:ascii="Times New Roman" w:eastAsia="仿宋" w:hAnsi="Times New Roman" w:hint="eastAsia"/>
          <w:sz w:val="10"/>
          <w:szCs w:val="10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>人：</w:t>
      </w:r>
      <w:r>
        <w:rPr>
          <w:rFonts w:ascii="Times New Roman" w:eastAsia="仿宋" w:hAnsi="Times New Roman" w:hint="eastAsia"/>
          <w:sz w:val="32"/>
          <w:szCs w:val="32"/>
        </w:rPr>
        <w:t>战俊红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张楠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电子邮件</w:t>
      </w:r>
      <w:r>
        <w:rPr>
          <w:rFonts w:ascii="Times New Roman" w:eastAsia="仿宋" w:hAnsi="Times New Roman"/>
          <w:sz w:val="32"/>
          <w:szCs w:val="32"/>
        </w:rPr>
        <w:t>：</w:t>
      </w:r>
      <w:r>
        <w:rPr>
          <w:rFonts w:ascii="Times New Roman" w:eastAsia="仿宋" w:hAnsi="Times New Roman" w:hint="eastAsia"/>
          <w:sz w:val="32"/>
          <w:szCs w:val="32"/>
        </w:rPr>
        <w:t>dangan</w:t>
      </w:r>
      <w:r>
        <w:rPr>
          <w:rFonts w:ascii="Times New Roman" w:eastAsia="仿宋" w:hAnsi="Times New Roman"/>
          <w:sz w:val="32"/>
          <w:szCs w:val="32"/>
        </w:rPr>
        <w:t>@hpu.edu.cn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邮寄地址：河南省焦作市高新区世纪大道</w:t>
      </w:r>
      <w:r>
        <w:rPr>
          <w:rFonts w:ascii="Times New Roman" w:eastAsia="仿宋" w:hAnsi="Times New Roman" w:hint="eastAsia"/>
          <w:sz w:val="32"/>
          <w:szCs w:val="32"/>
        </w:rPr>
        <w:t>2001</w:t>
      </w:r>
      <w:r>
        <w:rPr>
          <w:rFonts w:ascii="Times New Roman" w:eastAsia="仿宋" w:hAnsi="Times New Roman" w:hint="eastAsia"/>
          <w:sz w:val="32"/>
          <w:szCs w:val="32"/>
        </w:rPr>
        <w:t>号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700" w:firstLine="22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河南理工大学档案馆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收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件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人：张楠（电话</w:t>
      </w:r>
      <w:r>
        <w:rPr>
          <w:rFonts w:ascii="Times New Roman" w:eastAsia="仿宋" w:hAnsi="Times New Roman" w:hint="eastAsia"/>
          <w:sz w:val="32"/>
          <w:szCs w:val="32"/>
        </w:rPr>
        <w:t>0391-3987007</w:t>
      </w:r>
      <w:r>
        <w:rPr>
          <w:rFonts w:ascii="Times New Roman" w:eastAsia="仿宋" w:hAnsi="Times New Roman" w:hint="eastAsia"/>
          <w:sz w:val="32"/>
          <w:szCs w:val="32"/>
        </w:rPr>
        <w:t>）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邮政编码：</w:t>
      </w:r>
      <w:r>
        <w:rPr>
          <w:rFonts w:ascii="Times New Roman" w:eastAsia="仿宋" w:hAnsi="Times New Roman" w:hint="eastAsia"/>
          <w:sz w:val="32"/>
          <w:szCs w:val="32"/>
        </w:rPr>
        <w:t>454000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邮寄材料时，请务必注明联系方式以及所邮寄材料清单。</w:t>
      </w: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</w:p>
    <w:p w:rsidR="00720639" w:rsidRDefault="00720639">
      <w:pPr>
        <w:adjustRightInd w:val="0"/>
        <w:snapToGrid w:val="0"/>
        <w:spacing w:line="360" w:lineRule="auto"/>
        <w:ind w:leftChars="50" w:left="105"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        </w:t>
      </w:r>
      <w:r>
        <w:rPr>
          <w:rFonts w:ascii="Times New Roman" w:eastAsia="仿宋" w:hAnsi="Times New Roman"/>
          <w:sz w:val="32"/>
          <w:szCs w:val="32"/>
        </w:rPr>
        <w:t>河南理工大学档案馆</w:t>
      </w:r>
    </w:p>
    <w:p w:rsidR="00720639" w:rsidRDefault="00720639" w:rsidP="00653CD8">
      <w:pPr>
        <w:adjustRightInd w:val="0"/>
        <w:snapToGrid w:val="0"/>
        <w:spacing w:line="360" w:lineRule="auto"/>
        <w:ind w:leftChars="50" w:left="105"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8E05E9">
        <w:rPr>
          <w:rFonts w:ascii="Times New Roman" w:eastAsia="仿宋" w:hAnsi="Times New Roman"/>
          <w:sz w:val="32"/>
          <w:szCs w:val="32"/>
        </w:rPr>
        <w:t>2019</w:t>
      </w:r>
      <w:r w:rsidR="008E05E9">
        <w:rPr>
          <w:rFonts w:ascii="Times New Roman" w:eastAsia="仿宋" w:hAnsi="Times New Roman"/>
          <w:sz w:val="32"/>
          <w:szCs w:val="32"/>
        </w:rPr>
        <w:t>年</w:t>
      </w:r>
      <w:r w:rsidR="008E05E9"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/>
          <w:sz w:val="32"/>
          <w:szCs w:val="32"/>
        </w:rPr>
        <w:t>月</w:t>
      </w:r>
      <w:r w:rsidR="008E05E9">
        <w:rPr>
          <w:rFonts w:ascii="Times New Roman" w:eastAsia="仿宋" w:hAnsi="Times New Roman"/>
          <w:sz w:val="32"/>
          <w:szCs w:val="32"/>
        </w:rPr>
        <w:t>15</w:t>
      </w:r>
      <w:r>
        <w:rPr>
          <w:rFonts w:ascii="Times New Roman" w:eastAsia="仿宋" w:hAnsi="Times New Roman"/>
          <w:sz w:val="32"/>
          <w:szCs w:val="32"/>
        </w:rPr>
        <w:t>日</w:t>
      </w:r>
    </w:p>
    <w:sectPr w:rsidR="007206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855" w:rsidRDefault="00A12855" w:rsidP="00E62F14">
      <w:r>
        <w:separator/>
      </w:r>
    </w:p>
  </w:endnote>
  <w:endnote w:type="continuationSeparator" w:id="0">
    <w:p w:rsidR="00A12855" w:rsidRDefault="00A12855" w:rsidP="00E6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855" w:rsidRDefault="00A12855" w:rsidP="00E62F14">
      <w:r>
        <w:separator/>
      </w:r>
    </w:p>
  </w:footnote>
  <w:footnote w:type="continuationSeparator" w:id="0">
    <w:p w:rsidR="00A12855" w:rsidRDefault="00A12855" w:rsidP="00E6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6AF276C"/>
    <w:rsid w:val="001533F3"/>
    <w:rsid w:val="001B07EF"/>
    <w:rsid w:val="00335613"/>
    <w:rsid w:val="003A04AE"/>
    <w:rsid w:val="005061F3"/>
    <w:rsid w:val="005A2132"/>
    <w:rsid w:val="00653CD8"/>
    <w:rsid w:val="00720639"/>
    <w:rsid w:val="008E05E9"/>
    <w:rsid w:val="008E6BD3"/>
    <w:rsid w:val="00A12855"/>
    <w:rsid w:val="00B95B67"/>
    <w:rsid w:val="00D969CC"/>
    <w:rsid w:val="00DA4455"/>
    <w:rsid w:val="00E62F14"/>
    <w:rsid w:val="00EC3028"/>
    <w:rsid w:val="00FA2B0C"/>
    <w:rsid w:val="023122E0"/>
    <w:rsid w:val="03D448E1"/>
    <w:rsid w:val="051244BD"/>
    <w:rsid w:val="14C925BC"/>
    <w:rsid w:val="2A596696"/>
    <w:rsid w:val="2C5A670E"/>
    <w:rsid w:val="3CCE37B6"/>
    <w:rsid w:val="40B4156D"/>
    <w:rsid w:val="56AF276C"/>
    <w:rsid w:val="69E97AA4"/>
    <w:rsid w:val="6E6E79A2"/>
    <w:rsid w:val="7AA2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5C3E9D0-227D-46FE-8159-9C17866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Balloon Text"/>
    <w:basedOn w:val="a"/>
    <w:link w:val="a3"/>
    <w:qFormat/>
    <w:rPr>
      <w:sz w:val="18"/>
      <w:szCs w:val="18"/>
    </w:rPr>
  </w:style>
  <w:style w:type="paragraph" w:styleId="a5">
    <w:name w:val="header"/>
    <w:basedOn w:val="a"/>
    <w:link w:val="a6"/>
    <w:rsid w:val="00E62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62F14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E62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62F1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180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chen wenbo</cp:lastModifiedBy>
  <cp:revision>5</cp:revision>
  <dcterms:created xsi:type="dcterms:W3CDTF">2019-05-14T08:35:00Z</dcterms:created>
  <dcterms:modified xsi:type="dcterms:W3CDTF">2019-05-15T03:30:00Z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